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drawing>
          <wp:anchor behindDoc="1" distT="0" distB="0" distL="114300" distR="116205" simplePos="0" locked="0" layoutInCell="1" allowOverlap="1" relativeHeight="2">
            <wp:simplePos x="0" y="0"/>
            <wp:positionH relativeFrom="column">
              <wp:posOffset>1371600</wp:posOffset>
            </wp:positionH>
            <wp:positionV relativeFrom="paragraph">
              <wp:posOffset>-457200</wp:posOffset>
            </wp:positionV>
            <wp:extent cx="3408045" cy="2160270"/>
            <wp:effectExtent l="0" t="0" r="0" b="0"/>
            <wp:wrapNone/>
            <wp:docPr id="1" name="Picture 2" descr="NewBCClogo Jul 16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ewBCClogo Jul 16 white"/>
                    <pic:cNvPicPr>
                      <a:picLocks noChangeAspect="1" noChangeArrowheads="1"/>
                    </pic:cNvPicPr>
                  </pic:nvPicPr>
                  <pic:blipFill>
                    <a:blip r:embed="rId2">
                      <a:lum bright="70000" contrast="-70000"/>
                    </a:blip>
                    <a:stretch>
                      <a:fillRect/>
                    </a:stretch>
                  </pic:blipFill>
                  <pic:spPr bwMode="auto">
                    <a:xfrm>
                      <a:off x="0" y="0"/>
                      <a:ext cx="3408045" cy="2160270"/>
                    </a:xfrm>
                    <a:prstGeom prst="rect">
                      <a:avLst/>
                    </a:prstGeom>
                  </pic:spPr>
                </pic:pic>
              </a:graphicData>
            </a:graphic>
          </wp:anchor>
        </w:drawing>
      </w:r>
      <w:r>
        <w:rPr/>
        <w:t>T</w:t>
      </w:r>
      <w:r>
        <w:rPr/>
        <w:t>he Bearded Collie Club</w:t>
      </w:r>
    </w:p>
    <w:tbl>
      <w:tblPr>
        <w:tblW w:w="9242" w:type="dxa"/>
        <w:jc w:val="left"/>
        <w:tblInd w:w="635" w:type="dxa"/>
        <w:tblBorders/>
        <w:tblCellMar>
          <w:top w:w="0" w:type="dxa"/>
          <w:left w:w="108" w:type="dxa"/>
          <w:bottom w:w="0" w:type="dxa"/>
          <w:right w:w="108" w:type="dxa"/>
        </w:tblCellMar>
        <w:tblLook w:noVBand="0" w:val="0000" w:noHBand="0" w:lastColumn="0" w:firstColumn="0" w:lastRow="0" w:firstRow="0"/>
      </w:tblPr>
      <w:tblGrid>
        <w:gridCol w:w="1278"/>
        <w:gridCol w:w="2940"/>
        <w:gridCol w:w="5024"/>
      </w:tblGrid>
      <w:tr>
        <w:trPr/>
        <w:tc>
          <w:tcPr>
            <w:tcW w:w="1278" w:type="dxa"/>
            <w:tcBorders/>
            <w:shd w:fill="auto" w:val="clear"/>
          </w:tcPr>
          <w:p>
            <w:pPr>
              <w:pStyle w:val="Normal"/>
              <w:rPr>
                <w:rFonts w:ascii="Book Antiqua" w:hAnsi="Book Antiqua"/>
                <w:sz w:val="20"/>
              </w:rPr>
            </w:pPr>
            <w:r>
              <w:rPr>
                <w:rFonts w:ascii="Book Antiqua" w:hAnsi="Book Antiqua"/>
                <w:sz w:val="20"/>
              </w:rPr>
              <w:t xml:space="preserve">PATRONS: </w:t>
            </w:r>
          </w:p>
        </w:tc>
        <w:tc>
          <w:tcPr>
            <w:tcW w:w="2940" w:type="dxa"/>
            <w:tcBorders/>
            <w:shd w:fill="auto" w:val="clear"/>
          </w:tcPr>
          <w:p>
            <w:pPr>
              <w:pStyle w:val="Normal"/>
              <w:rPr>
                <w:rFonts w:ascii="Book Antiqua" w:hAnsi="Book Antiqua"/>
                <w:sz w:val="20"/>
              </w:rPr>
            </w:pPr>
            <w:r>
              <w:rPr>
                <w:rFonts w:ascii="Book Antiqua" w:hAnsi="Book Antiqua"/>
                <w:sz w:val="20"/>
              </w:rPr>
              <w:t>Mrs B Iremonger, Mrs B White</w:t>
            </w:r>
          </w:p>
        </w:tc>
        <w:tc>
          <w:tcPr>
            <w:tcW w:w="5024" w:type="dxa"/>
            <w:tcBorders/>
            <w:shd w:fill="auto" w:val="clear"/>
          </w:tcPr>
          <w:p>
            <w:pPr>
              <w:pStyle w:val="Normal"/>
              <w:jc w:val="both"/>
              <w:rPr>
                <w:rFonts w:ascii="Book Antiqua" w:hAnsi="Book Antiqua"/>
                <w:sz w:val="20"/>
              </w:rPr>
            </w:pPr>
            <w:r>
              <w:rPr>
                <w:rFonts w:ascii="Book Antiqua" w:hAnsi="Book Antiqua"/>
                <w:sz w:val="20"/>
              </w:rPr>
              <w:t>PRESIDENT: Miss P Brooks</w:t>
            </w:r>
          </w:p>
        </w:tc>
      </w:tr>
      <w:tr>
        <w:trPr/>
        <w:tc>
          <w:tcPr>
            <w:tcW w:w="4218" w:type="dxa"/>
            <w:gridSpan w:val="2"/>
            <w:tcBorders/>
            <w:shd w:fill="auto" w:val="clear"/>
          </w:tcPr>
          <w:p>
            <w:pPr>
              <w:pStyle w:val="Normal"/>
              <w:rPr>
                <w:rFonts w:ascii="Book Antiqua" w:hAnsi="Book Antiqua"/>
                <w:sz w:val="20"/>
              </w:rPr>
            </w:pPr>
            <w:r>
              <w:rPr>
                <w:rFonts w:ascii="Book Antiqua" w:hAnsi="Book Antiqua"/>
                <w:sz w:val="20"/>
              </w:rPr>
              <w:t>CHAIRMAN: Mrs R Wood</w:t>
            </w:r>
          </w:p>
        </w:tc>
        <w:tc>
          <w:tcPr>
            <w:tcW w:w="5024" w:type="dxa"/>
            <w:tcBorders/>
            <w:shd w:fill="auto" w:val="clear"/>
          </w:tcPr>
          <w:p>
            <w:pPr>
              <w:pStyle w:val="Normal"/>
              <w:rPr>
                <w:rFonts w:ascii="Book Antiqua" w:hAnsi="Book Antiqua"/>
                <w:sz w:val="20"/>
              </w:rPr>
            </w:pPr>
            <w:r>
              <w:rPr>
                <w:rFonts w:ascii="Book Antiqua" w:hAnsi="Book Antiqua"/>
                <w:sz w:val="20"/>
              </w:rPr>
              <w:t>VICE CHAIRMAN: Mr J Scott</w:t>
            </w:r>
          </w:p>
        </w:tc>
      </w:tr>
      <w:tr>
        <w:trPr/>
        <w:tc>
          <w:tcPr>
            <w:tcW w:w="4218" w:type="dxa"/>
            <w:gridSpan w:val="2"/>
            <w:tcBorders/>
            <w:shd w:fill="auto" w:val="clear"/>
          </w:tcPr>
          <w:p>
            <w:pPr>
              <w:pStyle w:val="Normal"/>
              <w:rPr>
                <w:rFonts w:ascii="Book Antiqua" w:hAnsi="Book Antiqua"/>
                <w:sz w:val="20"/>
              </w:rPr>
            </w:pPr>
            <w:r>
              <w:rPr>
                <w:rFonts w:ascii="Book Antiqua" w:hAnsi="Book Antiqua"/>
                <w:sz w:val="20"/>
              </w:rPr>
              <w:t>ACTING TREASURER: Mrs S Carter</w:t>
            </w:r>
          </w:p>
        </w:tc>
        <w:tc>
          <w:tcPr>
            <w:tcW w:w="5024" w:type="dxa"/>
            <w:tcBorders/>
            <w:shd w:fill="auto" w:val="clear"/>
          </w:tcPr>
          <w:p>
            <w:pPr>
              <w:pStyle w:val="Normal"/>
              <w:jc w:val="both"/>
              <w:rPr>
                <w:rFonts w:ascii="Book Antiqua" w:hAnsi="Book Antiqua"/>
                <w:sz w:val="20"/>
              </w:rPr>
            </w:pPr>
            <w:r>
              <w:rPr>
                <w:rFonts w:ascii="Book Antiqua" w:hAnsi="Book Antiqua"/>
                <w:sz w:val="20"/>
              </w:rPr>
              <w:t>ACTING MEMBERSHIP SECRETARY: Miss V Rudd</w:t>
            </w:r>
          </w:p>
        </w:tc>
      </w:tr>
    </w:tbl>
    <w:p>
      <w:pPr>
        <w:pStyle w:val="Normal"/>
        <w:jc w:val="center"/>
        <w:rPr>
          <w:rFonts w:ascii="Book Antiqua" w:hAnsi="Book Antiqua"/>
          <w:sz w:val="20"/>
        </w:rPr>
      </w:pPr>
      <w:r>
        <w:rPr>
          <w:rFonts w:ascii="Book Antiqua" w:hAnsi="Book Antiqua"/>
          <w:sz w:val="20"/>
        </w:rPr>
        <w:t>SECRETARY: Ms Maureen Sale. 2 Moss Way, Streetly, Sutton Coldfield, West Midlands, B74 2BT</w:t>
      </w:r>
    </w:p>
    <w:p>
      <w:pPr>
        <w:pStyle w:val="Normal"/>
        <w:jc w:val="center"/>
        <w:rPr/>
      </w:pPr>
      <w:r>
        <w:rPr>
          <w:rFonts w:ascii="Book Antiqua" w:hAnsi="Book Antiqua"/>
          <w:sz w:val="20"/>
        </w:rPr>
        <w:t xml:space="preserve">Tel. 0121 3537267 Email: </w:t>
      </w:r>
      <w:hyperlink r:id="rId3">
        <w:r>
          <w:rPr>
            <w:rStyle w:val="InternetLink"/>
            <w:rFonts w:ascii="Book Antiqua" w:hAnsi="Book Antiqua"/>
            <w:sz w:val="20"/>
          </w:rPr>
          <w:t>secretary@beardedcollieclub.co.uk</w:t>
        </w:r>
      </w:hyperlink>
      <w:r>
        <w:rPr>
          <w:rFonts w:ascii="Book Antiqua" w:hAnsi="Book Antiqua"/>
          <w:sz w:val="20"/>
        </w:rPr>
        <w:t xml:space="preserve"> </w:t>
      </w:r>
    </w:p>
    <w:p>
      <w:pPr>
        <w:pStyle w:val="Normal"/>
        <w:jc w:val="center"/>
        <w:rPr>
          <w:rFonts w:ascii="Book Antiqua" w:hAnsi="Book Antiqua"/>
          <w:sz w:val="20"/>
        </w:rPr>
      </w:pPr>
      <w:r>
        <w:rPr>
          <w:rFonts w:ascii="Book Antiqua" w:hAnsi="Book Antiqua"/>
          <w:sz w:val="20"/>
        </w:rPr>
      </w:r>
    </w:p>
    <w:p>
      <w:pPr>
        <w:pStyle w:val="Normal"/>
        <w:rPr>
          <w:rFonts w:ascii="Book Antiqua" w:hAnsi="Book Antiqua"/>
          <w:sz w:val="20"/>
        </w:rPr>
      </w:pPr>
      <w:r>
        <w:rPr>
          <w:rFonts w:ascii="Book Antiqua" w:hAnsi="Book Antiqua"/>
          <w:sz w:val="20"/>
        </w:rPr>
        <w:t xml:space="preserve">    </w:t>
      </w:r>
    </w:p>
    <w:p>
      <w:pPr>
        <w:pStyle w:val="Normal"/>
        <w:jc w:val="center"/>
        <w:rPr>
          <w:rFonts w:ascii="Comic Sans MS" w:hAnsi="Comic Sans MS" w:cs="Arial"/>
          <w:b/>
          <w:b/>
          <w:szCs w:val="22"/>
          <w:u w:val="single"/>
        </w:rPr>
      </w:pPr>
      <w:r>
        <w:rPr>
          <w:rFonts w:cs="Arial" w:ascii="Comic Sans MS" w:hAnsi="Comic Sans MS"/>
          <w:b/>
          <w:szCs w:val="22"/>
          <w:u w:val="single"/>
        </w:rPr>
        <w:t>The Bearded Collie Club’s Privacy Information</w:t>
      </w:r>
    </w:p>
    <w:p>
      <w:pPr>
        <w:pStyle w:val="Normal"/>
        <w:jc w:val="center"/>
        <w:rPr>
          <w:rFonts w:ascii="Comic Sans MS" w:hAnsi="Comic Sans MS" w:cs="Arial"/>
          <w:b/>
          <w:b/>
          <w:sz w:val="14"/>
          <w:szCs w:val="22"/>
          <w:u w:val="single"/>
        </w:rPr>
      </w:pPr>
      <w:r>
        <w:rPr>
          <w:rFonts w:cs="Arial" w:ascii="Comic Sans MS" w:hAnsi="Comic Sans MS"/>
          <w:b/>
          <w:sz w:val="14"/>
          <w:szCs w:val="22"/>
          <w:u w:val="single"/>
        </w:rPr>
      </w:r>
    </w:p>
    <w:p>
      <w:pPr>
        <w:pStyle w:val="Normal"/>
        <w:jc w:val="both"/>
        <w:rPr/>
      </w:pPr>
      <w:r>
        <w:rPr>
          <w:rFonts w:cs="Arial" w:ascii="Comic Sans MS" w:hAnsi="Comic Sans MS"/>
          <w:sz w:val="20"/>
        </w:rPr>
        <w:t xml:space="preserve">All queries and concerns about how the Club handles personal data should be directed to the BCC’s Secretary on the details above. The Secretary will then pass on the correspondence to the appropriate Officer or Committee Member best placed to your answer queries – contact details for various Committee posts can be found on </w:t>
      </w:r>
      <w:hyperlink r:id="rId4">
        <w:r>
          <w:rPr>
            <w:rStyle w:val="InternetLink"/>
            <w:rFonts w:cs="Arial" w:ascii="Comic Sans MS" w:hAnsi="Comic Sans MS"/>
            <w:sz w:val="20"/>
          </w:rPr>
          <w:t>www.beardedcollieclub.co.uk</w:t>
        </w:r>
      </w:hyperlink>
      <w:r>
        <w:rPr>
          <w:rFonts w:cs="Arial" w:ascii="Comic Sans MS" w:hAnsi="Comic Sans MS"/>
          <w:sz w:val="20"/>
        </w:rPr>
        <w:t xml:space="preserve">. </w:t>
      </w:r>
    </w:p>
    <w:p>
      <w:pPr>
        <w:pStyle w:val="Normal"/>
        <w:rPr>
          <w:sz w:val="14"/>
        </w:rPr>
      </w:pPr>
      <w:r>
        <w:rPr>
          <w:sz w:val="14"/>
        </w:rPr>
      </w:r>
    </w:p>
    <w:p>
      <w:pPr>
        <w:pStyle w:val="Normal"/>
        <w:shd w:val="clear" w:color="auto" w:fill="FFFFFF"/>
        <w:ind w:right="-46" w:hanging="0"/>
        <w:jc w:val="both"/>
        <w:rPr>
          <w:rFonts w:ascii="Comic Sans MS" w:hAnsi="Comic Sans MS" w:cs="Helvetica"/>
          <w:sz w:val="20"/>
          <w:szCs w:val="24"/>
          <w:lang w:eastAsia="en-GB"/>
        </w:rPr>
      </w:pPr>
      <w:r>
        <w:rPr>
          <w:rFonts w:cs="Helvetica" w:ascii="Comic Sans MS" w:hAnsi="Comic Sans MS"/>
          <w:b/>
          <w:sz w:val="20"/>
          <w:szCs w:val="24"/>
          <w:u w:val="single"/>
          <w:lang w:eastAsia="en-GB"/>
        </w:rPr>
        <w:t>Personal Data held on Members</w:t>
      </w:r>
      <w:r>
        <w:rPr>
          <w:rFonts w:cs="Helvetica" w:ascii="Comic Sans MS" w:hAnsi="Comic Sans MS"/>
          <w:sz w:val="20"/>
          <w:szCs w:val="24"/>
          <w:lang w:eastAsia="en-GB"/>
        </w:rPr>
        <w:t xml:space="preserve"> </w:t>
      </w:r>
    </w:p>
    <w:p>
      <w:pPr>
        <w:pStyle w:val="Normal"/>
        <w:shd w:val="clear" w:color="auto" w:fill="FFFFFF"/>
        <w:ind w:right="-46" w:hanging="0"/>
        <w:jc w:val="both"/>
        <w:rPr>
          <w:rFonts w:ascii="Comic Sans MS" w:hAnsi="Comic Sans MS" w:cs="Helvetica"/>
          <w:sz w:val="14"/>
          <w:szCs w:val="24"/>
          <w:lang w:eastAsia="en-GB"/>
        </w:rPr>
      </w:pPr>
      <w:r>
        <w:rPr>
          <w:rFonts w:cs="Helvetica" w:ascii="Comic Sans MS" w:hAnsi="Comic Sans MS"/>
          <w:sz w:val="14"/>
          <w:szCs w:val="24"/>
          <w:lang w:eastAsia="en-GB"/>
        </w:rPr>
      </w:r>
    </w:p>
    <w:p>
      <w:pPr>
        <w:pStyle w:val="Normal"/>
        <w:shd w:val="clear" w:color="auto" w:fill="FFFFFF"/>
        <w:ind w:right="-46" w:hanging="0"/>
        <w:jc w:val="both"/>
        <w:rPr>
          <w:rFonts w:ascii="Comic Sans MS" w:hAnsi="Comic Sans MS" w:cs="Helvetica"/>
          <w:sz w:val="20"/>
          <w:lang w:eastAsia="en-GB"/>
        </w:rPr>
      </w:pPr>
      <w:r>
        <w:rPr>
          <w:rFonts w:cs="Helvetica" w:ascii="Comic Sans MS" w:hAnsi="Comic Sans MS"/>
          <w:sz w:val="20"/>
          <w:lang w:eastAsia="en-GB"/>
        </w:rPr>
        <w:t xml:space="preserve">The Club holds contact information contained within the Bearded Collie Club's Membership list, which is held by the Membership Secretary and has to be maintained as part of Kennel Club expectations. The BCC take the responsibility for your data seriously and this list is held securely with the information purely used for the running of the Club – through post, email and telephone communication. This information is also shared with the Secretary of the relevant local Branch to enable them to communicate with their Members. Any Member who wishes to be an Associate Member of a different Branch can do so by communicating this with the relevant Branch Secretary. </w:t>
      </w:r>
    </w:p>
    <w:p>
      <w:pPr>
        <w:pStyle w:val="Normal"/>
        <w:shd w:val="clear" w:color="auto" w:fill="FFFFFF"/>
        <w:ind w:right="-46" w:hanging="0"/>
        <w:jc w:val="both"/>
        <w:rPr>
          <w:rFonts w:ascii="Comic Sans MS" w:hAnsi="Comic Sans MS" w:cs="Helvetica"/>
          <w:sz w:val="20"/>
          <w:lang w:eastAsia="en-GB"/>
        </w:rPr>
      </w:pPr>
      <w:r>
        <w:rPr>
          <w:rFonts w:cs="Helvetica" w:ascii="Comic Sans MS" w:hAnsi="Comic Sans MS"/>
          <w:sz w:val="20"/>
          <w:lang w:eastAsia="en-GB"/>
        </w:rPr>
      </w:r>
    </w:p>
    <w:p>
      <w:pPr>
        <w:pStyle w:val="Normal"/>
        <w:shd w:val="clear" w:color="auto" w:fill="FFFFFF"/>
        <w:ind w:right="-46" w:hanging="0"/>
        <w:jc w:val="both"/>
        <w:rPr>
          <w:rFonts w:ascii="Comic Sans MS" w:hAnsi="Comic Sans MS" w:cs="Helvetica"/>
          <w:sz w:val="20"/>
          <w:lang w:eastAsia="en-GB"/>
        </w:rPr>
      </w:pPr>
      <w:r>
        <w:rPr>
          <w:rFonts w:cs="Helvetica" w:ascii="Comic Sans MS" w:hAnsi="Comic Sans MS"/>
          <w:sz w:val="20"/>
          <w:lang w:eastAsia="en-GB"/>
        </w:rPr>
        <w:t>The BCC does not share any Member’s data with commercial 3</w:t>
      </w:r>
      <w:r>
        <w:rPr>
          <w:rFonts w:cs="Helvetica" w:ascii="Comic Sans MS" w:hAnsi="Comic Sans MS"/>
          <w:sz w:val="20"/>
          <w:vertAlign w:val="superscript"/>
          <w:lang w:eastAsia="en-GB"/>
        </w:rPr>
        <w:t>rd</w:t>
      </w:r>
      <w:r>
        <w:rPr>
          <w:rFonts w:cs="Helvetica" w:ascii="Comic Sans MS" w:hAnsi="Comic Sans MS"/>
          <w:sz w:val="20"/>
          <w:lang w:eastAsia="en-GB"/>
        </w:rPr>
        <w:t xml:space="preserve"> parties but as per Kennel Club rules the Membership list has to be available to any Club Member upon request. All Members have always had the right to withhold their information from this version of the list and can continue to exercise this right by contacting the Membership Secretary.</w:t>
      </w:r>
    </w:p>
    <w:p>
      <w:pPr>
        <w:pStyle w:val="Normal"/>
        <w:shd w:val="clear" w:color="auto" w:fill="FFFFFF"/>
        <w:ind w:right="-46" w:hanging="0"/>
        <w:jc w:val="both"/>
        <w:rPr>
          <w:rFonts w:ascii="Comic Sans MS" w:hAnsi="Comic Sans MS" w:cs="Helvetica"/>
          <w:sz w:val="14"/>
          <w:szCs w:val="24"/>
          <w:lang w:eastAsia="en-GB"/>
        </w:rPr>
      </w:pPr>
      <w:r>
        <w:rPr>
          <w:rFonts w:cs="Helvetica" w:ascii="Comic Sans MS" w:hAnsi="Comic Sans MS"/>
          <w:sz w:val="14"/>
          <w:szCs w:val="24"/>
          <w:lang w:eastAsia="en-GB"/>
        </w:rPr>
      </w:r>
    </w:p>
    <w:p>
      <w:pPr>
        <w:pStyle w:val="Normal"/>
        <w:shd w:val="clear" w:color="auto" w:fill="FFFFFF"/>
        <w:ind w:right="-46" w:hanging="0"/>
        <w:jc w:val="both"/>
        <w:rPr>
          <w:rFonts w:ascii="Comic Sans MS" w:hAnsi="Comic Sans MS" w:cs="Helvetica"/>
          <w:b/>
          <w:b/>
          <w:sz w:val="20"/>
          <w:szCs w:val="24"/>
          <w:u w:val="single"/>
          <w:lang w:eastAsia="en-GB"/>
        </w:rPr>
      </w:pPr>
      <w:r>
        <w:rPr>
          <w:rFonts w:cs="Helvetica" w:ascii="Comic Sans MS" w:hAnsi="Comic Sans MS"/>
          <w:b/>
          <w:sz w:val="20"/>
          <w:szCs w:val="24"/>
          <w:u w:val="single"/>
          <w:lang w:eastAsia="en-GB"/>
        </w:rPr>
        <w:t>Yearbook</w:t>
      </w:r>
    </w:p>
    <w:p>
      <w:pPr>
        <w:pStyle w:val="Normal"/>
        <w:shd w:val="clear" w:color="auto" w:fill="FFFFFF"/>
        <w:ind w:right="-46" w:hanging="0"/>
        <w:jc w:val="both"/>
        <w:rPr>
          <w:rFonts w:ascii="Comic Sans MS" w:hAnsi="Comic Sans MS" w:cs="Helvetica"/>
          <w:sz w:val="14"/>
          <w:szCs w:val="24"/>
          <w:lang w:eastAsia="en-GB"/>
        </w:rPr>
      </w:pPr>
      <w:r>
        <w:rPr>
          <w:rFonts w:cs="Helvetica" w:ascii="Comic Sans MS" w:hAnsi="Comic Sans MS"/>
          <w:sz w:val="14"/>
          <w:szCs w:val="24"/>
          <w:lang w:eastAsia="en-GB"/>
        </w:rPr>
      </w:r>
    </w:p>
    <w:p>
      <w:pPr>
        <w:pStyle w:val="Normal"/>
        <w:shd w:val="clear" w:color="auto" w:fill="FFFFFF"/>
        <w:ind w:right="-46" w:hanging="0"/>
        <w:jc w:val="both"/>
        <w:rPr>
          <w:rFonts w:ascii="Comic Sans MS" w:hAnsi="Comic Sans MS" w:cs="Helvetica"/>
          <w:sz w:val="20"/>
          <w:lang w:eastAsia="en-GB"/>
        </w:rPr>
      </w:pPr>
      <w:r>
        <w:rPr>
          <w:rFonts w:cs="Helvetica" w:ascii="Comic Sans MS" w:hAnsi="Comic Sans MS"/>
          <w:sz w:val="20"/>
          <w:lang w:eastAsia="en-GB"/>
        </w:rPr>
        <w:t xml:space="preserve">The BCC publishes an annual "Yearbook" which serves as an historical archive for the breed and Club to record the various activities and achievements of the Members. This record has been running since 1976 and the vast majority of information and personal details are provided and consented to during the submission process. There are two main elements: </w:t>
      </w:r>
    </w:p>
    <w:p>
      <w:pPr>
        <w:pStyle w:val="Normal"/>
        <w:shd w:val="clear" w:color="auto" w:fill="FFFFFF"/>
        <w:ind w:right="-46" w:hanging="0"/>
        <w:jc w:val="both"/>
        <w:rPr>
          <w:rFonts w:ascii="Comic Sans MS" w:hAnsi="Comic Sans MS" w:cs="Helvetica"/>
          <w:sz w:val="14"/>
          <w:lang w:eastAsia="en-GB"/>
        </w:rPr>
      </w:pPr>
      <w:r>
        <w:rPr>
          <w:rFonts w:cs="Helvetica" w:ascii="Comic Sans MS" w:hAnsi="Comic Sans MS"/>
          <w:sz w:val="14"/>
          <w:lang w:eastAsia="en-GB"/>
        </w:rPr>
      </w:r>
    </w:p>
    <w:p>
      <w:pPr>
        <w:pStyle w:val="Normal"/>
        <w:shd w:val="clear" w:color="auto" w:fill="FFFFFF"/>
        <w:ind w:right="-46" w:hanging="0"/>
        <w:jc w:val="both"/>
        <w:rPr>
          <w:rFonts w:ascii="Comic Sans MS" w:hAnsi="Comic Sans MS" w:cs="Helvetica"/>
          <w:sz w:val="20"/>
          <w:lang w:eastAsia="en-GB"/>
        </w:rPr>
      </w:pPr>
      <w:r>
        <w:rPr>
          <w:rFonts w:cs="Helvetica" w:ascii="Comic Sans MS" w:hAnsi="Comic Sans MS"/>
          <w:sz w:val="20"/>
          <w:lang w:eastAsia="en-GB"/>
        </w:rPr>
        <w:t>1) Adverts &amp; Roll of Honours – Members submit &amp; proof read the details they wish to be printed</w:t>
      </w:r>
    </w:p>
    <w:p>
      <w:pPr>
        <w:pStyle w:val="Normal"/>
        <w:shd w:val="clear" w:color="auto" w:fill="FFFFFF"/>
        <w:ind w:right="-46" w:hanging="0"/>
        <w:jc w:val="both"/>
        <w:rPr>
          <w:rFonts w:ascii="Comic Sans MS" w:hAnsi="Comic Sans MS" w:cs="Helvetica"/>
          <w:sz w:val="20"/>
          <w:lang w:eastAsia="en-GB"/>
        </w:rPr>
      </w:pPr>
      <w:r>
        <w:rPr>
          <w:rFonts w:cs="Helvetica" w:ascii="Comic Sans MS" w:hAnsi="Comic Sans MS"/>
          <w:sz w:val="20"/>
          <w:lang w:eastAsia="en-GB"/>
        </w:rPr>
        <w:t>2) Information about general Club processes, including judging lists and Committee/Branch contact details – consent for these are gained separately from the relevant individuals and parties</w:t>
      </w:r>
    </w:p>
    <w:p>
      <w:pPr>
        <w:pStyle w:val="Normal"/>
        <w:shd w:val="clear" w:color="auto" w:fill="FFFFFF"/>
        <w:ind w:right="-46" w:hanging="0"/>
        <w:jc w:val="both"/>
        <w:rPr>
          <w:rFonts w:ascii="Comic Sans MS" w:hAnsi="Comic Sans MS" w:cs="Helvetica"/>
          <w:sz w:val="14"/>
          <w:lang w:eastAsia="en-GB"/>
        </w:rPr>
      </w:pPr>
      <w:r>
        <w:rPr>
          <w:rFonts w:cs="Helvetica" w:ascii="Comic Sans MS" w:hAnsi="Comic Sans MS"/>
          <w:sz w:val="14"/>
          <w:lang w:eastAsia="en-GB"/>
        </w:rPr>
      </w:r>
    </w:p>
    <w:p>
      <w:pPr>
        <w:pStyle w:val="Normal"/>
        <w:shd w:val="clear" w:color="auto" w:fill="FFFFFF"/>
        <w:ind w:right="-46" w:hanging="0"/>
        <w:jc w:val="both"/>
        <w:rPr>
          <w:rFonts w:ascii="Comic Sans MS" w:hAnsi="Comic Sans MS" w:cs="Helvetica"/>
          <w:sz w:val="20"/>
          <w:lang w:eastAsia="en-GB"/>
        </w:rPr>
      </w:pPr>
      <w:r>
        <w:rPr>
          <w:rFonts w:cs="Helvetica" w:ascii="Comic Sans MS" w:hAnsi="Comic Sans MS"/>
          <w:sz w:val="20"/>
          <w:lang w:eastAsia="en-GB"/>
        </w:rPr>
        <w:t xml:space="preserve">However, the approved Membership list (minus Members wishing to withhold) has historically been printed in the Yearbook, both as an important archive and so that Members can contact each other. Under the new GDPR rules the printing of the list needs Member’s active consent because the Yearbook is available for sale to the general public despite being  limited edition, only available via the Club and is bought by people actively involved in the Bearded Collies. </w:t>
      </w:r>
    </w:p>
    <w:p>
      <w:pPr>
        <w:pStyle w:val="Normal"/>
        <w:shd w:val="clear" w:color="auto" w:fill="FFFFFF"/>
        <w:ind w:right="-46" w:hanging="0"/>
        <w:jc w:val="both"/>
        <w:rPr>
          <w:rFonts w:ascii="Comic Sans MS" w:hAnsi="Comic Sans MS" w:cs="Helvetica"/>
          <w:sz w:val="14"/>
          <w:lang w:eastAsia="en-GB"/>
        </w:rPr>
      </w:pPr>
      <w:r>
        <w:rPr>
          <w:rFonts w:cs="Helvetica" w:ascii="Comic Sans MS" w:hAnsi="Comic Sans MS"/>
          <w:sz w:val="14"/>
          <w:lang w:eastAsia="en-GB"/>
        </w:rPr>
      </w:r>
    </w:p>
    <w:p>
      <w:pPr>
        <w:pStyle w:val="Normal"/>
        <w:shd w:val="clear" w:color="auto" w:fill="FFFFFF"/>
        <w:ind w:right="-46" w:hanging="0"/>
        <w:jc w:val="both"/>
        <w:rPr>
          <w:rFonts w:ascii="Comic Sans MS" w:hAnsi="Comic Sans MS" w:cs="Helvetica"/>
          <w:sz w:val="20"/>
          <w:lang w:eastAsia="en-GB"/>
        </w:rPr>
      </w:pPr>
      <w:r>
        <w:rPr>
          <w:rFonts w:cs="Helvetica" w:ascii="Comic Sans MS" w:hAnsi="Comic Sans MS"/>
          <w:sz w:val="20"/>
          <w:lang w:eastAsia="en-GB"/>
        </w:rPr>
        <w:t>The Club takes your data privacy seriously and so will gain your initial consent before printing any version of the Membership list in the Yearbook. This consent can be given on the Yearbook order form and also as part of Membership renewal process. In addition the Club will undertake to refresh this consent as and when appropriate.</w:t>
      </w:r>
    </w:p>
    <w:p>
      <w:pPr>
        <w:pStyle w:val="Normal"/>
        <w:shd w:val="clear" w:color="auto" w:fill="FFFFFF"/>
        <w:ind w:right="-46" w:hanging="0"/>
        <w:jc w:val="both"/>
        <w:rPr>
          <w:rFonts w:ascii="Comic Sans MS" w:hAnsi="Comic Sans MS" w:cs="Helvetica"/>
          <w:sz w:val="14"/>
          <w:lang w:eastAsia="en-GB"/>
        </w:rPr>
      </w:pPr>
      <w:r>
        <w:rPr>
          <w:rFonts w:cs="Helvetica" w:ascii="Comic Sans MS" w:hAnsi="Comic Sans MS"/>
          <w:sz w:val="14"/>
          <w:lang w:eastAsia="en-GB"/>
        </w:rPr>
      </w:r>
    </w:p>
    <w:p>
      <w:pPr>
        <w:pStyle w:val="Normal"/>
        <w:shd w:val="clear" w:color="auto" w:fill="FFFFFF"/>
        <w:ind w:right="-46" w:hanging="0"/>
        <w:jc w:val="both"/>
        <w:rPr>
          <w:rFonts w:ascii="Comic Sans MS" w:hAnsi="Comic Sans MS" w:cs="Helvetica"/>
          <w:b/>
          <w:b/>
          <w:sz w:val="20"/>
          <w:szCs w:val="24"/>
          <w:u w:val="single"/>
          <w:lang w:eastAsia="en-GB"/>
        </w:rPr>
      </w:pPr>
      <w:r>
        <w:rPr>
          <w:rFonts w:cs="Helvetica" w:ascii="Comic Sans MS" w:hAnsi="Comic Sans MS"/>
          <w:b/>
          <w:sz w:val="20"/>
          <w:szCs w:val="24"/>
          <w:u w:val="single"/>
          <w:lang w:eastAsia="en-GB"/>
        </w:rPr>
        <w:t>Information collected as part of events</w:t>
      </w:r>
    </w:p>
    <w:p>
      <w:pPr>
        <w:pStyle w:val="Normal"/>
        <w:shd w:val="clear" w:color="auto" w:fill="FFFFFF"/>
        <w:ind w:right="-46" w:hanging="0"/>
        <w:jc w:val="both"/>
        <w:rPr>
          <w:rFonts w:ascii="Comic Sans MS" w:hAnsi="Comic Sans MS" w:cs="Helvetica"/>
          <w:sz w:val="14"/>
          <w:szCs w:val="24"/>
          <w:lang w:eastAsia="en-GB"/>
        </w:rPr>
      </w:pPr>
      <w:r>
        <w:rPr>
          <w:rFonts w:cs="Helvetica" w:ascii="Comic Sans MS" w:hAnsi="Comic Sans MS"/>
          <w:sz w:val="14"/>
          <w:szCs w:val="24"/>
          <w:lang w:eastAsia="en-GB"/>
        </w:rPr>
      </w:r>
    </w:p>
    <w:p>
      <w:pPr>
        <w:pStyle w:val="Normal"/>
        <w:shd w:val="clear" w:color="auto" w:fill="FFFFFF"/>
        <w:ind w:right="-46" w:hanging="0"/>
        <w:jc w:val="both"/>
        <w:rPr/>
      </w:pPr>
      <w:r>
        <w:rPr>
          <w:rFonts w:cs="Helvetica" w:ascii="Comic Sans MS" w:hAnsi="Comic Sans MS"/>
          <w:sz w:val="20"/>
          <w:lang w:eastAsia="en-GB"/>
        </w:rPr>
        <w:t xml:space="preserve">The Club will periodically collect information as part of events and on the most part will automatically comply with the conditions laid out above. In the event that the personal data will be used for different purposes then this will communicated with the individuals at the point of collection.  A key example would be entries made at Club shows, which are run according to KC requirements and the privacy information is provided in the schedule/catalogue or direct from Fosse Data. </w:t>
      </w:r>
    </w:p>
    <w:sectPr>
      <w:footerReference w:type="default" r:id="rId5"/>
      <w:type w:val="nextPage"/>
      <w:pgSz w:w="11906" w:h="16838"/>
      <w:pgMar w:left="720" w:right="720" w:header="0" w:top="720" w:footer="706" w:bottom="763"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Book Antiqua">
    <w:charset w:val="01"/>
    <w:family w:val="roman"/>
    <w:pitch w:val="variable"/>
  </w:font>
  <w:font w:name="Comic Sans MS">
    <w:charset w:val="01"/>
    <w:family w:val="roman"/>
    <w:pitch w:val="variable"/>
  </w:font>
  <w:font w:name="Liberation Sans">
    <w:altName w:val="Arial"/>
    <w:charset w:val="01"/>
    <w:family w:val="swiss"/>
    <w:pitch w:val="variable"/>
  </w:font>
  <w:font w:name="Century Schoolbook">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8"/>
      </w:rPr>
    </w:pPr>
    <w:r>
      <w:rPr>
        <w:sz w:val="18"/>
      </w:rPr>
      <w:t xml:space="preserve">                                                                                                                                                                        </w:t>
    </w:r>
    <w:r>
      <w:rPr>
        <w:sz w:val="18"/>
      </w:rPr>
      <w:t>Last updated: 20/12/2020</w:t>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Arial" w:hAnsi="Arial" w:eastAsia="Times New Roman" w:cs="Times New Roman"/>
      <w:color w:val="auto"/>
      <w:kern w:val="0"/>
      <w:sz w:val="24"/>
      <w:szCs w:val="20"/>
      <w:lang w:eastAsia="en-US" w:val="en-GB" w:bidi="ar-SA"/>
    </w:rPr>
  </w:style>
  <w:style w:type="paragraph" w:styleId="Heading1">
    <w:name w:val="Heading 1"/>
    <w:basedOn w:val="Normal"/>
    <w:next w:val="Normal"/>
    <w:qFormat/>
    <w:pPr>
      <w:keepNext w:val="true"/>
      <w:jc w:val="center"/>
      <w:outlineLvl w:val="0"/>
    </w:pPr>
    <w:rPr>
      <w:b/>
    </w:rPr>
  </w:style>
  <w:style w:type="character" w:styleId="DefaultParagraphFont" w:default="1">
    <w:name w:val="Default Paragraph Font"/>
    <w:uiPriority w:val="1"/>
    <w:semiHidden/>
    <w:unhideWhenUsed/>
    <w:qFormat/>
    <w:rPr/>
  </w:style>
  <w:style w:type="character" w:styleId="InternetLink">
    <w:name w:val="Internet Link"/>
    <w:semiHidden/>
    <w:rPr>
      <w:color w:val="0000FF"/>
      <w:u w:val="single"/>
    </w:rPr>
  </w:style>
  <w:style w:type="character" w:styleId="FollowedHyperlink">
    <w:name w:val="FollowedHyperlink"/>
    <w:semiHidden/>
    <w:qFormat/>
    <w:rPr>
      <w:color w:val="800080"/>
      <w:u w:val="single"/>
    </w:rPr>
  </w:style>
  <w:style w:type="character" w:styleId="BalloonTextChar" w:customStyle="1">
    <w:name w:val="Balloon Text Char"/>
    <w:link w:val="BalloonText"/>
    <w:uiPriority w:val="99"/>
    <w:semiHidden/>
    <w:qFormat/>
    <w:rsid w:val="00883334"/>
    <w:rPr>
      <w:rFonts w:ascii="Tahoma" w:hAnsi="Tahoma" w:cs="Tahoma"/>
      <w:sz w:val="16"/>
      <w:szCs w:val="16"/>
      <w:lang w:eastAsia="en-US"/>
    </w:rPr>
  </w:style>
  <w:style w:type="character" w:styleId="HeaderChar" w:customStyle="1">
    <w:name w:val="Header Char"/>
    <w:basedOn w:val="DefaultParagraphFont"/>
    <w:link w:val="Header"/>
    <w:uiPriority w:val="99"/>
    <w:qFormat/>
    <w:rsid w:val="00bc77fc"/>
    <w:rPr>
      <w:rFonts w:ascii="Arial" w:hAnsi="Arial"/>
      <w:sz w:val="24"/>
      <w:lang w:eastAsia="en-US"/>
    </w:rPr>
  </w:style>
  <w:style w:type="character" w:styleId="FooterChar" w:customStyle="1">
    <w:name w:val="Footer Char"/>
    <w:basedOn w:val="DefaultParagraphFont"/>
    <w:link w:val="Footer"/>
    <w:uiPriority w:val="99"/>
    <w:qFormat/>
    <w:rsid w:val="00bc77fc"/>
    <w:rPr>
      <w:rFonts w:ascii="Arial" w:hAnsi="Arial"/>
      <w:sz w:val="24"/>
      <w:lang w:eastAsia="en-US"/>
    </w:rPr>
  </w:style>
  <w:style w:type="character" w:styleId="UnresolvedMention">
    <w:name w:val="Unresolved Mention"/>
    <w:basedOn w:val="DefaultParagraphFont"/>
    <w:uiPriority w:val="99"/>
    <w:semiHidden/>
    <w:unhideWhenUsed/>
    <w:qFormat/>
    <w:rsid w:val="007d2cba"/>
    <w:rPr>
      <w:color w:val="605E5C"/>
      <w:shd w:fill="E1DFDD" w:val="clear"/>
    </w:rPr>
  </w:style>
  <w:style w:type="character" w:styleId="ListLabel1">
    <w:name w:val="ListLabel 1"/>
    <w:qFormat/>
    <w:rPr>
      <w:rFonts w:ascii="Book Antiqua" w:hAnsi="Book Antiqua"/>
      <w:sz w:val="20"/>
    </w:rPr>
  </w:style>
  <w:style w:type="character" w:styleId="ListLabel2">
    <w:name w:val="ListLabel 2"/>
    <w:qFormat/>
    <w:rPr>
      <w:rFonts w:ascii="Comic Sans MS" w:hAnsi="Comic Sans MS" w:cs="Arial"/>
      <w:sz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qFormat/>
    <w:pPr>
      <w:jc w:val="center"/>
    </w:pPr>
    <w:rPr>
      <w:rFonts w:ascii="Century Schoolbook" w:hAnsi="Century Schoolbook"/>
      <w:sz w:val="48"/>
    </w:rPr>
  </w:style>
  <w:style w:type="paragraph" w:styleId="TextBodyIndent">
    <w:name w:val="Body Text Indent"/>
    <w:basedOn w:val="Normal"/>
    <w:semiHidden/>
    <w:pPr>
      <w:ind w:left="720" w:hanging="0"/>
    </w:pPr>
    <w:rPr>
      <w:rFonts w:ascii="Times New Roman" w:hAnsi="Times New Roman"/>
    </w:rPr>
  </w:style>
  <w:style w:type="paragraph" w:styleId="BodyTextIndent3">
    <w:name w:val="Body Text Indent 3"/>
    <w:basedOn w:val="Normal"/>
    <w:semiHidden/>
    <w:qFormat/>
    <w:pPr>
      <w:ind w:left="1440" w:hanging="1440"/>
    </w:pPr>
    <w:rPr>
      <w:sz w:val="20"/>
    </w:rPr>
  </w:style>
  <w:style w:type="paragraph" w:styleId="BalloonText">
    <w:name w:val="Balloon Text"/>
    <w:basedOn w:val="Normal"/>
    <w:link w:val="BalloonTextChar"/>
    <w:uiPriority w:val="99"/>
    <w:semiHidden/>
    <w:unhideWhenUsed/>
    <w:qFormat/>
    <w:rsid w:val="00883334"/>
    <w:pPr/>
    <w:rPr>
      <w:rFonts w:ascii="Tahoma" w:hAnsi="Tahoma" w:cs="Tahoma"/>
      <w:sz w:val="16"/>
      <w:szCs w:val="16"/>
    </w:rPr>
  </w:style>
  <w:style w:type="paragraph" w:styleId="Header">
    <w:name w:val="Header"/>
    <w:basedOn w:val="Normal"/>
    <w:link w:val="HeaderChar"/>
    <w:uiPriority w:val="99"/>
    <w:unhideWhenUsed/>
    <w:rsid w:val="00bc77fc"/>
    <w:pPr>
      <w:tabs>
        <w:tab w:val="center" w:pos="4513" w:leader="none"/>
        <w:tab w:val="right" w:pos="9026" w:leader="none"/>
      </w:tabs>
    </w:pPr>
    <w:rPr/>
  </w:style>
  <w:style w:type="paragraph" w:styleId="Footer">
    <w:name w:val="Footer"/>
    <w:basedOn w:val="Normal"/>
    <w:link w:val="FooterChar"/>
    <w:uiPriority w:val="99"/>
    <w:unhideWhenUsed/>
    <w:rsid w:val="00bc77fc"/>
    <w:pPr>
      <w:tabs>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ecretary@beardedcollieclub.co.uk" TargetMode="External"/><Relationship Id="rId4" Type="http://schemas.openxmlformats.org/officeDocument/2006/relationships/hyperlink" Target="http://www.beardedcollieclub.co.uk/"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LibreOffice/6.0.7.3$Linux_X86_64 LibreOffice_project/00m0$Build-3</Application>
  <Pages>1</Pages>
  <Words>609</Words>
  <Characters>3184</Characters>
  <CharactersWithSpaces>3955</CharactersWithSpaces>
  <Paragraphs>25</Paragraphs>
  <Company>The Bearded Collie Club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2019-06-25T17:14:00Z</dcterms:created>
  <dc:creator>The Secretary</dc:creator>
  <dc:description/>
  <dc:language>en-GB</dc:language>
  <cp:lastModifiedBy>Robynne Wood</cp:lastModifiedBy>
  <cp:lastPrinted>2017-11-28T16:26:00Z</cp:lastPrinted>
  <dcterms:modified xsi:type="dcterms:W3CDTF">2020-12-20T12:06:00Z</dcterms:modified>
  <cp:revision>4</cp:revision>
  <dc:subject/>
  <dc:title>The Bearded Collie Club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Bearded Collie Club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